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6B9" w:rsidRDefault="00A17D24">
      <w:pPr>
        <w:jc w:val="center"/>
        <w:rPr>
          <w:b/>
          <w:color w:val="674EA7"/>
          <w:sz w:val="26"/>
          <w:szCs w:val="26"/>
        </w:rPr>
      </w:pPr>
      <w:r>
        <w:rPr>
          <w:b/>
          <w:noProof/>
          <w:color w:val="674EA7"/>
          <w:sz w:val="26"/>
          <w:szCs w:val="26"/>
        </w:rPr>
        <w:drawing>
          <wp:inline distT="114300" distB="114300" distL="114300" distR="114300">
            <wp:extent cx="3810000" cy="6667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B56B9" w:rsidRDefault="009B56B9">
      <w:pPr>
        <w:jc w:val="center"/>
        <w:rPr>
          <w:b/>
          <w:color w:val="674EA7"/>
          <w:sz w:val="26"/>
          <w:szCs w:val="26"/>
        </w:rPr>
      </w:pPr>
    </w:p>
    <w:p w:rsidR="009B56B9" w:rsidRDefault="009B56B9">
      <w:pPr>
        <w:jc w:val="center"/>
        <w:rPr>
          <w:b/>
          <w:color w:val="674EA7"/>
          <w:sz w:val="26"/>
          <w:szCs w:val="26"/>
        </w:rPr>
      </w:pPr>
    </w:p>
    <w:p w:rsidR="009B56B9" w:rsidRDefault="009B56B9">
      <w:pPr>
        <w:rPr>
          <w:b/>
        </w:rPr>
      </w:pPr>
    </w:p>
    <w:p w:rsidR="009B56B9" w:rsidRDefault="000869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Informe</w:t>
      </w:r>
      <w:r w:rsidR="00A17D24">
        <w:rPr>
          <w:b/>
          <w:sz w:val="28"/>
          <w:szCs w:val="28"/>
          <w:u w:val="single"/>
        </w:rPr>
        <w:t xml:space="preserve"> </w:t>
      </w:r>
      <w:proofErr w:type="spellStart"/>
      <w:r w:rsidR="00A17D24">
        <w:rPr>
          <w:b/>
          <w:sz w:val="28"/>
          <w:szCs w:val="28"/>
          <w:u w:val="single"/>
        </w:rPr>
        <w:t>Inug</w:t>
      </w:r>
      <w:proofErr w:type="spellEnd"/>
      <w:r w:rsidR="00A17D2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</w:t>
      </w:r>
      <w:r w:rsidR="00A17D24">
        <w:rPr>
          <w:b/>
          <w:sz w:val="28"/>
          <w:szCs w:val="28"/>
          <w:u w:val="single"/>
        </w:rPr>
        <w:t>eeting</w:t>
      </w:r>
      <w:r>
        <w:rPr>
          <w:b/>
          <w:sz w:val="28"/>
          <w:szCs w:val="28"/>
          <w:u w:val="single"/>
        </w:rPr>
        <w:t xml:space="preserve"> (Grupos nacionales) </w:t>
      </w:r>
      <w:r w:rsidR="008C273C">
        <w:rPr>
          <w:b/>
          <w:sz w:val="28"/>
          <w:szCs w:val="28"/>
          <w:u w:val="single"/>
        </w:rPr>
        <w:t>(Cardiff 2022)</w:t>
      </w:r>
    </w:p>
    <w:p w:rsidR="00BB48C6" w:rsidRDefault="00BB48C6">
      <w:pPr>
        <w:rPr>
          <w:b/>
          <w:sz w:val="28"/>
          <w:szCs w:val="28"/>
          <w:u w:val="single"/>
        </w:rPr>
      </w:pPr>
    </w:p>
    <w:p w:rsidR="000869E1" w:rsidRDefault="000869E1">
      <w:pPr>
        <w:rPr>
          <w:b/>
          <w:sz w:val="28"/>
          <w:szCs w:val="28"/>
          <w:u w:val="single"/>
        </w:rPr>
      </w:pPr>
    </w:p>
    <w:p w:rsidR="00093D97" w:rsidRDefault="00093D97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0869E1" w:rsidRDefault="000869E1">
      <w:r>
        <w:t xml:space="preserve">Los días 11 y 12 de septiembre tuvieron lugar dos reuniones de los grupos nacionales y de los grupos nacionales con </w:t>
      </w:r>
      <w:proofErr w:type="spellStart"/>
      <w:r>
        <w:t>ExLibris</w:t>
      </w:r>
      <w:proofErr w:type="spellEnd"/>
      <w:r>
        <w:t>, respectivamente.</w:t>
      </w:r>
    </w:p>
    <w:p w:rsidR="000869E1" w:rsidRDefault="000869E1"/>
    <w:p w:rsidR="000869E1" w:rsidRDefault="000869E1">
      <w:r>
        <w:t>En estas reuniones algunos de los temas que se trataron fueron los siguientes:</w:t>
      </w:r>
    </w:p>
    <w:p w:rsidR="000869E1" w:rsidRDefault="000869E1"/>
    <w:p w:rsidR="000869E1" w:rsidRDefault="008B3F21">
      <w:r>
        <w:t>La posibilidad de ofrecer un soporte de calidad en diferentes idiomas, además del inglés, incluyendo además de soporte, documentación, ayuda online y recursos online en los diferentes idiomas principales.</w:t>
      </w:r>
    </w:p>
    <w:p w:rsidR="008B3F21" w:rsidRDefault="008B3F21"/>
    <w:p w:rsidR="008B3F21" w:rsidRDefault="008B3F21">
      <w:r>
        <w:t>Otro tema que se trató fue la mejora del apoyo a los diferentes formatos diferentes del Marc-21 y en especial se habló de facilitar el paso entre los diferentes formatos Marc nacionales y el Marc-21.</w:t>
      </w:r>
    </w:p>
    <w:p w:rsidR="008B3F21" w:rsidRDefault="008B3F21"/>
    <w:p w:rsidR="008B3F21" w:rsidRDefault="008B3F21">
      <w:r>
        <w:t xml:space="preserve">Se trataron temas sobre los diferentes desarrollos, especialmente con MDE cuando las </w:t>
      </w:r>
      <w:r w:rsidR="004E5A6D">
        <w:t>“</w:t>
      </w:r>
      <w:proofErr w:type="spellStart"/>
      <w:r>
        <w:t>normalization</w:t>
      </w:r>
      <w:proofErr w:type="spellEnd"/>
      <w:r>
        <w:t xml:space="preserve"> rules</w:t>
      </w:r>
      <w:r w:rsidR="004E5A6D">
        <w:t>”</w:t>
      </w:r>
      <w:r>
        <w:t xml:space="preserve"> están involucradas.</w:t>
      </w:r>
    </w:p>
    <w:p w:rsidR="008B3F21" w:rsidRDefault="008B3F21"/>
    <w:p w:rsidR="008B3F21" w:rsidRDefault="008B3F21">
      <w:r>
        <w:t>También se hicieron nuevas propuestas de soporte incluyendo:</w:t>
      </w:r>
    </w:p>
    <w:p w:rsidR="008B3F21" w:rsidRDefault="008B3F21"/>
    <w:p w:rsidR="008B3F21" w:rsidRDefault="008B3F21">
      <w:r>
        <w:tab/>
        <w:t>La designación de tiempos específicos de los proyectos de mejora</w:t>
      </w:r>
    </w:p>
    <w:p w:rsidR="008B3F21" w:rsidRDefault="008B3F21">
      <w:r>
        <w:tab/>
        <w:t>Más información sobre soporte KPI</w:t>
      </w:r>
    </w:p>
    <w:p w:rsidR="008B3F21" w:rsidRDefault="004E5A6D" w:rsidP="004E5A6D">
      <w:pPr>
        <w:ind w:left="720"/>
      </w:pPr>
      <w:r>
        <w:t xml:space="preserve">Inclusión de la funcionalidad “me </w:t>
      </w:r>
      <w:proofErr w:type="spellStart"/>
      <w:r>
        <w:t>too</w:t>
      </w:r>
      <w:proofErr w:type="spellEnd"/>
      <w:r>
        <w:t>” para la gestión más rápida de ciertas incidencias.</w:t>
      </w:r>
    </w:p>
    <w:p w:rsidR="004E5A6D" w:rsidRDefault="004E5A6D" w:rsidP="004E5A6D"/>
    <w:p w:rsidR="004E5A6D" w:rsidRDefault="004E5A6D" w:rsidP="004E5A6D"/>
    <w:p w:rsidR="004E5A6D" w:rsidRDefault="004E5A6D" w:rsidP="004E5A6D">
      <w:r>
        <w:t xml:space="preserve">En cuanto a la mejora del soporte técnico, </w:t>
      </w:r>
      <w:proofErr w:type="spellStart"/>
      <w:r>
        <w:t>ExLibris</w:t>
      </w:r>
      <w:proofErr w:type="spellEnd"/>
      <w:r>
        <w:t xml:space="preserve"> expuso todas las medidas que se iban a llevar </w:t>
      </w:r>
      <w:r w:rsidR="00093D97">
        <w:t xml:space="preserve">a cabo </w:t>
      </w:r>
      <w:r>
        <w:t>para mejorar el servicio de forma definitiva.</w:t>
      </w:r>
    </w:p>
    <w:p w:rsidR="00093D97" w:rsidRDefault="00093D97" w:rsidP="004E5A6D"/>
    <w:p w:rsidR="004E5A6D" w:rsidRDefault="00093D97" w:rsidP="004E5A6D">
      <w:r>
        <w:t>Estas mejoras se presentan a continuación, en el documento adjunto sobre “Mejoras de la capacidad de respuesta del soporte técnico y de contenido y el tiempo de resolución de los casos”</w:t>
      </w:r>
    </w:p>
    <w:p w:rsidR="000869E1" w:rsidRDefault="000869E1"/>
    <w:p w:rsidR="00C2676A" w:rsidRPr="00BB48C6" w:rsidRDefault="000869E1" w:rsidP="004E5A6D">
      <w:pPr>
        <w:rPr>
          <w:rFonts w:eastAsia="Calibri"/>
          <w:highlight w:val="white"/>
        </w:rPr>
      </w:pPr>
      <w:r>
        <w:t xml:space="preserve"> </w:t>
      </w:r>
    </w:p>
    <w:sectPr w:rsidR="00C2676A" w:rsidRPr="00BB48C6">
      <w:pgSz w:w="11909" w:h="16834"/>
      <w:pgMar w:top="1133" w:right="1440" w:bottom="381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299A"/>
    <w:multiLevelType w:val="multilevel"/>
    <w:tmpl w:val="5A249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332979"/>
    <w:multiLevelType w:val="multilevel"/>
    <w:tmpl w:val="7CE27C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F76EE1"/>
    <w:multiLevelType w:val="multilevel"/>
    <w:tmpl w:val="11AEB3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432326"/>
    <w:multiLevelType w:val="multilevel"/>
    <w:tmpl w:val="3D16F0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1C4D0F"/>
    <w:multiLevelType w:val="multilevel"/>
    <w:tmpl w:val="FBA6D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C96B55"/>
    <w:multiLevelType w:val="multilevel"/>
    <w:tmpl w:val="CCE868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2A51A0A"/>
    <w:multiLevelType w:val="multilevel"/>
    <w:tmpl w:val="3C8C3E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56186F"/>
    <w:multiLevelType w:val="multilevel"/>
    <w:tmpl w:val="1FD45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F16A85"/>
    <w:multiLevelType w:val="multilevel"/>
    <w:tmpl w:val="8034AC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84D79DF"/>
    <w:multiLevelType w:val="multilevel"/>
    <w:tmpl w:val="6B867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E96075"/>
    <w:multiLevelType w:val="multilevel"/>
    <w:tmpl w:val="73AC2A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B9"/>
    <w:rsid w:val="000869E1"/>
    <w:rsid w:val="00093D97"/>
    <w:rsid w:val="004E5A6D"/>
    <w:rsid w:val="008B3F21"/>
    <w:rsid w:val="008C273C"/>
    <w:rsid w:val="009B56B9"/>
    <w:rsid w:val="00A17D24"/>
    <w:rsid w:val="00BB48C6"/>
    <w:rsid w:val="00C2676A"/>
    <w:rsid w:val="00D8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691B"/>
  <w15:docId w15:val="{AC8D0260-CBF0-4944-A9F4-522129AF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UAX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Rodríguez San José</dc:creator>
  <cp:lastModifiedBy>Marta Rodríguez San José</cp:lastModifiedBy>
  <cp:revision>2</cp:revision>
  <dcterms:created xsi:type="dcterms:W3CDTF">2022-12-13T18:44:00Z</dcterms:created>
  <dcterms:modified xsi:type="dcterms:W3CDTF">2022-12-13T18:44:00Z</dcterms:modified>
</cp:coreProperties>
</file>